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4CB9" w:rsidRDefault="00244CB9"/>
    <w:p w:rsidR="00570109" w:rsidRDefault="00570109" w:rsidP="00570109">
      <w:pPr>
        <w:spacing w:before="120"/>
        <w:ind w:firstLine="709"/>
        <w:jc w:val="right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Mẫu PL Bàn giao thuốc</w:t>
      </w: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3402"/>
        <w:gridCol w:w="5670"/>
      </w:tblGrid>
      <w:tr w:rsidR="00570109" w:rsidTr="00570109">
        <w:tc>
          <w:tcPr>
            <w:tcW w:w="3402" w:type="dxa"/>
            <w:hideMark/>
          </w:tcPr>
          <w:p w:rsidR="00570109" w:rsidRDefault="00570109">
            <w:pPr>
              <w:spacing w:line="256" w:lineRule="auto"/>
              <w:ind w:left="-113" w:right="-108"/>
              <w:jc w:val="center"/>
              <w:rPr>
                <w:bCs/>
              </w:rPr>
            </w:pPr>
            <w:r>
              <w:rPr>
                <w:bCs/>
              </w:rPr>
              <w:t>Tên cơ quan chủ quản</w:t>
            </w:r>
          </w:p>
          <w:p w:rsidR="00570109" w:rsidRDefault="00570109">
            <w:pPr>
              <w:spacing w:line="256" w:lineRule="auto"/>
              <w:ind w:left="-113" w:right="-108"/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666078</wp:posOffset>
                      </wp:positionH>
                      <wp:positionV relativeFrom="paragraph">
                        <wp:posOffset>222661</wp:posOffset>
                      </wp:positionV>
                      <wp:extent cx="618490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849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55EB86" id="Straight Connector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17.55pt" to="101.1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</w:rPr>
              <w:t>Tên đơn vị</w:t>
            </w:r>
            <w:r>
              <w:rPr>
                <w:b/>
              </w:rPr>
              <w:br/>
            </w:r>
          </w:p>
        </w:tc>
        <w:tc>
          <w:tcPr>
            <w:tcW w:w="5670" w:type="dxa"/>
            <w:hideMark/>
          </w:tcPr>
          <w:p w:rsidR="00570109" w:rsidRDefault="00570109">
            <w:pPr>
              <w:spacing w:line="256" w:lineRule="auto"/>
              <w:ind w:left="-113" w:right="-108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603250</wp:posOffset>
                      </wp:positionH>
                      <wp:positionV relativeFrom="paragraph">
                        <wp:posOffset>439420</wp:posOffset>
                      </wp:positionV>
                      <wp:extent cx="2222500" cy="0"/>
                      <wp:effectExtent l="0" t="0" r="0" b="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2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B44EF5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47.5pt;margin-top:34.6pt;width:1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"/>
                  </w:pict>
                </mc:Fallback>
              </mc:AlternateContent>
            </w:r>
            <w:r>
              <w:rPr>
                <w:b/>
              </w:rPr>
              <w:t>CỘNG HÒA XÃ HỘI CHỦ NGHĨA VIỆT NAM</w:t>
            </w:r>
            <w:r>
              <w:rPr>
                <w:b/>
              </w:rPr>
              <w:br/>
            </w:r>
            <w:r>
              <w:rPr>
                <w:b/>
                <w:sz w:val="28"/>
                <w:szCs w:val="28"/>
              </w:rPr>
              <w:t>Độc lập - Tự do - Hạnh phúc</w:t>
            </w:r>
            <w:r>
              <w:rPr>
                <w:b/>
              </w:rPr>
              <w:br/>
            </w:r>
          </w:p>
        </w:tc>
      </w:tr>
      <w:tr w:rsidR="00570109" w:rsidTr="00570109">
        <w:tc>
          <w:tcPr>
            <w:tcW w:w="3402" w:type="dxa"/>
          </w:tcPr>
          <w:p w:rsidR="00570109" w:rsidRDefault="00570109">
            <w:pPr>
              <w:spacing w:line="256" w:lineRule="auto"/>
              <w:ind w:left="-113" w:right="-108"/>
              <w:jc w:val="center"/>
            </w:pPr>
          </w:p>
        </w:tc>
        <w:tc>
          <w:tcPr>
            <w:tcW w:w="5670" w:type="dxa"/>
            <w:hideMark/>
          </w:tcPr>
          <w:p w:rsidR="00570109" w:rsidRDefault="00570109">
            <w:pPr>
              <w:spacing w:line="256" w:lineRule="auto"/>
              <w:ind w:left="-113" w:right="-108"/>
              <w:jc w:val="right"/>
              <w:rPr>
                <w:i/>
              </w:rPr>
            </w:pPr>
            <w:r>
              <w:rPr>
                <w:i/>
              </w:rPr>
              <w:t xml:space="preserve">......, ngày     tháng      năm 2025. </w:t>
            </w:r>
          </w:p>
        </w:tc>
      </w:tr>
    </w:tbl>
    <w:p w:rsidR="00570109" w:rsidRDefault="00570109" w:rsidP="00570109">
      <w:pPr>
        <w:jc w:val="center"/>
        <w:rPr>
          <w:b/>
          <w:sz w:val="28"/>
          <w:szCs w:val="28"/>
        </w:rPr>
      </w:pPr>
    </w:p>
    <w:p w:rsidR="00570109" w:rsidRDefault="00570109" w:rsidP="00570109">
      <w:pPr>
        <w:spacing w:before="12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BIÊN BẢN BÀN GIAO THUỐC, VẬT TƯ Y TẾ, HÓA CHẤT</w:t>
      </w:r>
    </w:p>
    <w:p w:rsidR="00570109" w:rsidRDefault="00570109" w:rsidP="00570109">
      <w:pPr>
        <w:tabs>
          <w:tab w:val="left" w:pos="3092"/>
        </w:tabs>
        <w:spacing w:before="120"/>
        <w:ind w:firstLine="284"/>
      </w:pPr>
      <w:r>
        <w:rPr>
          <w:b/>
          <w:bCs/>
          <w:lang w:val="vi-VN"/>
        </w:rPr>
        <w:t>Phần I. Thông tin chung</w:t>
      </w:r>
      <w:r>
        <w:rPr>
          <w:b/>
          <w:bCs/>
          <w:lang w:val="vi-VN"/>
        </w:rPr>
        <w:tab/>
      </w:r>
    </w:p>
    <w:p w:rsidR="00570109" w:rsidRPr="00570109" w:rsidRDefault="00570109" w:rsidP="00570109">
      <w:pPr>
        <w:ind w:firstLine="567"/>
        <w:rPr>
          <w:b/>
          <w:sz w:val="28"/>
          <w:szCs w:val="28"/>
        </w:rPr>
      </w:pPr>
      <w:r w:rsidRPr="00570109">
        <w:rPr>
          <w:b/>
          <w:sz w:val="28"/>
          <w:szCs w:val="28"/>
        </w:rPr>
        <w:t>Bên giao:</w:t>
      </w:r>
    </w:p>
    <w:p w:rsidR="00570109" w:rsidRDefault="00570109" w:rsidP="00570109">
      <w:pPr>
        <w:ind w:firstLine="567"/>
        <w:rPr>
          <w:sz w:val="28"/>
          <w:szCs w:val="28"/>
        </w:rPr>
      </w:pPr>
      <w:r w:rsidRPr="00570109">
        <w:rPr>
          <w:sz w:val="28"/>
          <w:szCs w:val="28"/>
        </w:rPr>
        <w:t>Tên đơn vị:</w:t>
      </w:r>
      <w:r>
        <w:rPr>
          <w:sz w:val="28"/>
          <w:szCs w:val="28"/>
        </w:rPr>
        <w:t xml:space="preserve"> </w:t>
      </w:r>
      <w:r w:rsidRPr="00570109">
        <w:rPr>
          <w:sz w:val="28"/>
          <w:szCs w:val="28"/>
        </w:rPr>
        <w:t>.......................................................................</w:t>
      </w:r>
      <w:r>
        <w:rPr>
          <w:sz w:val="28"/>
          <w:szCs w:val="28"/>
        </w:rPr>
        <w:t xml:space="preserve"> </w:t>
      </w:r>
    </w:p>
    <w:p w:rsidR="00570109" w:rsidRPr="00570109" w:rsidRDefault="00570109" w:rsidP="00570109">
      <w:pPr>
        <w:ind w:firstLine="567"/>
        <w:rPr>
          <w:sz w:val="28"/>
          <w:szCs w:val="28"/>
        </w:rPr>
      </w:pPr>
      <w:r w:rsidRPr="00570109">
        <w:rPr>
          <w:sz w:val="28"/>
          <w:szCs w:val="28"/>
        </w:rPr>
        <w:t>Địa chỉ đơn vị:</w:t>
      </w:r>
      <w:r>
        <w:rPr>
          <w:sz w:val="28"/>
          <w:szCs w:val="28"/>
        </w:rPr>
        <w:t xml:space="preserve"> </w:t>
      </w:r>
      <w:r w:rsidRPr="00570109">
        <w:rPr>
          <w:sz w:val="28"/>
          <w:szCs w:val="28"/>
        </w:rPr>
        <w:t>..............................................................................................</w:t>
      </w:r>
    </w:p>
    <w:p w:rsidR="00570109" w:rsidRPr="00570109" w:rsidRDefault="00570109" w:rsidP="00570109">
      <w:pPr>
        <w:ind w:firstLine="567"/>
        <w:rPr>
          <w:sz w:val="28"/>
          <w:szCs w:val="28"/>
        </w:rPr>
      </w:pPr>
      <w:r w:rsidRPr="00570109">
        <w:rPr>
          <w:sz w:val="28"/>
          <w:szCs w:val="28"/>
        </w:rPr>
        <w:t xml:space="preserve">Đại diện: Ông/Bà............................................... </w:t>
      </w:r>
    </w:p>
    <w:p w:rsidR="00570109" w:rsidRPr="00570109" w:rsidRDefault="00570109" w:rsidP="00570109">
      <w:pPr>
        <w:ind w:firstLine="567"/>
        <w:rPr>
          <w:sz w:val="28"/>
          <w:szCs w:val="28"/>
        </w:rPr>
      </w:pPr>
      <w:r w:rsidRPr="00570109">
        <w:rPr>
          <w:sz w:val="28"/>
          <w:szCs w:val="28"/>
        </w:rPr>
        <w:t>Chức vụ.................................................</w:t>
      </w:r>
    </w:p>
    <w:p w:rsidR="00570109" w:rsidRPr="00570109" w:rsidRDefault="00570109" w:rsidP="00570109">
      <w:pPr>
        <w:ind w:firstLine="567"/>
        <w:rPr>
          <w:b/>
          <w:sz w:val="28"/>
          <w:szCs w:val="28"/>
        </w:rPr>
      </w:pPr>
      <w:r w:rsidRPr="00570109">
        <w:rPr>
          <w:b/>
          <w:sz w:val="28"/>
          <w:szCs w:val="28"/>
        </w:rPr>
        <w:t>Bên nhận:</w:t>
      </w:r>
    </w:p>
    <w:p w:rsidR="00570109" w:rsidRPr="00570109" w:rsidRDefault="00570109" w:rsidP="00570109">
      <w:pPr>
        <w:ind w:firstLine="567"/>
        <w:rPr>
          <w:sz w:val="28"/>
          <w:szCs w:val="28"/>
        </w:rPr>
      </w:pPr>
      <w:r w:rsidRPr="00570109">
        <w:rPr>
          <w:sz w:val="28"/>
          <w:szCs w:val="28"/>
        </w:rPr>
        <w:t>Tên đơn vị:</w:t>
      </w:r>
      <w:r>
        <w:rPr>
          <w:sz w:val="28"/>
          <w:szCs w:val="28"/>
        </w:rPr>
        <w:t xml:space="preserve"> </w:t>
      </w:r>
      <w:r w:rsidRPr="00570109">
        <w:rPr>
          <w:sz w:val="28"/>
          <w:szCs w:val="28"/>
        </w:rPr>
        <w:t>...............................................................................................</w:t>
      </w:r>
    </w:p>
    <w:p w:rsidR="00570109" w:rsidRPr="00570109" w:rsidRDefault="00570109" w:rsidP="00570109">
      <w:pPr>
        <w:ind w:firstLine="567"/>
        <w:rPr>
          <w:sz w:val="28"/>
          <w:szCs w:val="28"/>
        </w:rPr>
      </w:pPr>
      <w:r w:rsidRPr="00570109">
        <w:rPr>
          <w:sz w:val="28"/>
          <w:szCs w:val="28"/>
        </w:rPr>
        <w:t>Địa chỉ đơn vị:</w:t>
      </w:r>
      <w:r>
        <w:rPr>
          <w:sz w:val="28"/>
          <w:szCs w:val="28"/>
        </w:rPr>
        <w:t xml:space="preserve"> </w:t>
      </w:r>
      <w:r w:rsidRPr="00570109">
        <w:rPr>
          <w:sz w:val="28"/>
          <w:szCs w:val="28"/>
        </w:rPr>
        <w:t>.......................................................................................</w:t>
      </w:r>
    </w:p>
    <w:p w:rsidR="00570109" w:rsidRPr="00570109" w:rsidRDefault="00570109" w:rsidP="00570109">
      <w:pPr>
        <w:ind w:firstLine="567"/>
        <w:rPr>
          <w:sz w:val="28"/>
          <w:szCs w:val="28"/>
        </w:rPr>
      </w:pPr>
      <w:r w:rsidRPr="00570109">
        <w:rPr>
          <w:sz w:val="28"/>
          <w:szCs w:val="28"/>
        </w:rPr>
        <w:t xml:space="preserve">Đại diện: Ông/Bà............................................... </w:t>
      </w:r>
    </w:p>
    <w:p w:rsidR="00570109" w:rsidRPr="00570109" w:rsidRDefault="00570109" w:rsidP="00570109">
      <w:pPr>
        <w:ind w:firstLine="567"/>
        <w:rPr>
          <w:sz w:val="28"/>
          <w:szCs w:val="28"/>
        </w:rPr>
      </w:pPr>
      <w:r w:rsidRPr="00570109">
        <w:rPr>
          <w:sz w:val="28"/>
          <w:szCs w:val="28"/>
        </w:rPr>
        <w:t>Chức vụ.................................................</w:t>
      </w:r>
    </w:p>
    <w:p w:rsidR="00570109" w:rsidRPr="00570109" w:rsidRDefault="00570109" w:rsidP="00570109">
      <w:pPr>
        <w:spacing w:before="120" w:after="100" w:afterAutospacing="1"/>
        <w:ind w:firstLine="567"/>
      </w:pPr>
      <w:r w:rsidRPr="00570109">
        <w:rPr>
          <w:lang w:val="vi-VN"/>
        </w:rPr>
        <w:t xml:space="preserve">Thời gian bàn giao </w:t>
      </w:r>
      <w:r w:rsidRPr="00570109">
        <w:t xml:space="preserve">……. </w:t>
      </w:r>
      <w:r w:rsidRPr="00570109">
        <w:rPr>
          <w:lang w:val="vi-VN"/>
        </w:rPr>
        <w:t>giờ.... ngày</w:t>
      </w:r>
      <w:r w:rsidRPr="00570109">
        <w:t>….</w:t>
      </w:r>
      <w:r w:rsidRPr="00570109">
        <w:rPr>
          <w:lang w:val="vi-VN"/>
        </w:rPr>
        <w:t xml:space="preserve"> tháng </w:t>
      </w:r>
      <w:r w:rsidRPr="00570109">
        <w:t xml:space="preserve">….. </w:t>
      </w:r>
      <w:r w:rsidRPr="00570109">
        <w:rPr>
          <w:lang w:val="vi-VN"/>
        </w:rPr>
        <w:t>năm....</w:t>
      </w:r>
    </w:p>
    <w:p w:rsidR="00570109" w:rsidRDefault="00570109" w:rsidP="00570109">
      <w:pPr>
        <w:spacing w:before="120" w:after="100" w:afterAutospacing="1"/>
        <w:ind w:firstLine="284"/>
      </w:pPr>
      <w:r>
        <w:rPr>
          <w:b/>
          <w:bCs/>
          <w:lang w:val="vi-VN"/>
        </w:rPr>
        <w:t>Phần II. Nội dung bàn giao</w:t>
      </w:r>
    </w:p>
    <w:tbl>
      <w:tblPr>
        <w:tblStyle w:val="TableGrid"/>
        <w:tblW w:w="10627" w:type="dxa"/>
        <w:jc w:val="center"/>
        <w:tblInd w:w="0" w:type="dxa"/>
        <w:tblLook w:val="04A0" w:firstRow="1" w:lastRow="0" w:firstColumn="1" w:lastColumn="0" w:noHBand="0" w:noVBand="1"/>
      </w:tblPr>
      <w:tblGrid>
        <w:gridCol w:w="613"/>
        <w:gridCol w:w="1186"/>
        <w:gridCol w:w="1484"/>
        <w:gridCol w:w="862"/>
        <w:gridCol w:w="1132"/>
        <w:gridCol w:w="1088"/>
        <w:gridCol w:w="1010"/>
        <w:gridCol w:w="995"/>
        <w:gridCol w:w="919"/>
        <w:gridCol w:w="1338"/>
      </w:tblGrid>
      <w:tr w:rsidR="00570109" w:rsidTr="00E25E81">
        <w:trPr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109" w:rsidRPr="00570109" w:rsidRDefault="00570109" w:rsidP="00570109">
            <w:pPr>
              <w:spacing w:before="120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S</w:t>
            </w:r>
            <w:r>
              <w:rPr>
                <w:b/>
                <w:sz w:val="28"/>
                <w:szCs w:val="28"/>
                <w:lang w:val="en-US"/>
              </w:rPr>
              <w:t>tt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109" w:rsidRPr="00E25E81" w:rsidRDefault="00E25E81" w:rsidP="00570109">
            <w:pPr>
              <w:spacing w:before="120"/>
              <w:jc w:val="center"/>
              <w:rPr>
                <w:b/>
                <w:sz w:val="28"/>
                <w:szCs w:val="28"/>
                <w:lang w:val="en-US"/>
              </w:rPr>
            </w:pPr>
            <w:r w:rsidRPr="00E25E81">
              <w:rPr>
                <w:b/>
                <w:sz w:val="28"/>
                <w:szCs w:val="28"/>
                <w:highlight w:val="yellow"/>
                <w:lang w:val="en-US"/>
              </w:rPr>
              <w:t>Tên hàng hoá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109" w:rsidRDefault="00570109" w:rsidP="00570109">
            <w:pPr>
              <w:spacing w:before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Tên hoạt chất (nồng độ/hàm lượng) lượng)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109" w:rsidRDefault="00570109" w:rsidP="00570109">
            <w:pPr>
              <w:spacing w:before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Đơn vị tính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109" w:rsidRDefault="00570109" w:rsidP="00570109">
            <w:pPr>
              <w:spacing w:before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Đơn giá (VNĐ)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109" w:rsidRDefault="00570109" w:rsidP="00570109">
            <w:pPr>
              <w:spacing w:before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Số lượng giao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109" w:rsidRDefault="00570109" w:rsidP="00570109">
            <w:pPr>
              <w:spacing w:before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Thành tiền (VNĐ)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109" w:rsidRDefault="00570109" w:rsidP="00570109">
            <w:pPr>
              <w:spacing w:before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Công ty sản xuất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109" w:rsidRDefault="00570109" w:rsidP="00E25E81">
            <w:pPr>
              <w:spacing w:before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Hạn dùng</w:t>
            </w:r>
          </w:p>
        </w:tc>
        <w:tc>
          <w:tcPr>
            <w:tcW w:w="1338" w:type="dxa"/>
          </w:tcPr>
          <w:p w:rsidR="00570109" w:rsidRPr="00570109" w:rsidRDefault="00570109" w:rsidP="00570109">
            <w:pPr>
              <w:spacing w:before="120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Tên QĐ gói thầu, hết HL khi nào</w:t>
            </w:r>
          </w:p>
        </w:tc>
      </w:tr>
      <w:tr w:rsidR="00570109" w:rsidTr="00E25E81">
        <w:trPr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109" w:rsidRDefault="00570109" w:rsidP="00570109">
            <w:pPr>
              <w:spacing w:before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109" w:rsidRDefault="00570109" w:rsidP="00570109">
            <w:pPr>
              <w:spacing w:before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Thuốc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338" w:type="dxa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bookmarkStart w:id="0" w:name="_GoBack"/>
        <w:bookmarkEnd w:id="0"/>
      </w:tr>
      <w:tr w:rsidR="00570109" w:rsidTr="00E25E81">
        <w:trPr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338" w:type="dxa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570109" w:rsidTr="00E25E81">
        <w:trPr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338" w:type="dxa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570109" w:rsidTr="00E25E81">
        <w:trPr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338" w:type="dxa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570109" w:rsidTr="00E25E81">
        <w:trPr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109" w:rsidRDefault="00570109" w:rsidP="00570109">
            <w:pPr>
              <w:spacing w:before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II.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109" w:rsidRDefault="00570109" w:rsidP="00570109">
            <w:pPr>
              <w:spacing w:before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VTYT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338" w:type="dxa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570109" w:rsidTr="00E25E81">
        <w:trPr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338" w:type="dxa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570109" w:rsidTr="00E25E81">
        <w:trPr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338" w:type="dxa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570109" w:rsidTr="00E25E81">
        <w:trPr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338" w:type="dxa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570109" w:rsidTr="00E25E81">
        <w:trPr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109" w:rsidRDefault="00570109" w:rsidP="00570109">
            <w:pPr>
              <w:spacing w:before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III.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109" w:rsidRDefault="00570109" w:rsidP="00570109">
            <w:pPr>
              <w:spacing w:before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Hóa chất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338" w:type="dxa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570109" w:rsidTr="00E25E81">
        <w:trPr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338" w:type="dxa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570109" w:rsidTr="00E25E81">
        <w:trPr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338" w:type="dxa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570109" w:rsidTr="00E25E81">
        <w:trPr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338" w:type="dxa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570109" w:rsidTr="00E25E81">
        <w:trPr>
          <w:gridAfter w:val="1"/>
          <w:wAfter w:w="1338" w:type="dxa"/>
          <w:jc w:val="center"/>
        </w:trPr>
        <w:tc>
          <w:tcPr>
            <w:tcW w:w="6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109" w:rsidRDefault="00570109" w:rsidP="00570109">
            <w:pPr>
              <w:spacing w:before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Tổng cộng:......thuốc, VTYT, hóa chất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09" w:rsidRDefault="00570109" w:rsidP="0057010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</w:tbl>
    <w:p w:rsidR="00570109" w:rsidRDefault="00570109" w:rsidP="00570109">
      <w:pPr>
        <w:spacing w:before="120"/>
        <w:rPr>
          <w:sz w:val="28"/>
          <w:szCs w:val="28"/>
        </w:rPr>
      </w:pPr>
      <w:r>
        <w:rPr>
          <w:sz w:val="28"/>
          <w:szCs w:val="28"/>
          <w:lang w:val="vi-VN"/>
        </w:rPr>
        <w:t>Đánh giá chung về tình trạng, chất lượng và các nội dung liên quan khác:</w:t>
      </w:r>
    </w:p>
    <w:p w:rsidR="00570109" w:rsidRDefault="00570109" w:rsidP="00570109">
      <w:pPr>
        <w:spacing w:before="120" w:after="100" w:afterAutospacing="1"/>
      </w:pPr>
      <w:r>
        <w:t xml:space="preserve">................................................................................................................................... </w:t>
      </w:r>
    </w:p>
    <w:p w:rsidR="00570109" w:rsidRDefault="00570109" w:rsidP="00570109">
      <w:pPr>
        <w:spacing w:before="120" w:after="100" w:afterAutospacing="1"/>
      </w:pPr>
      <w:r>
        <w:t xml:space="preserve">................................................................................................................................... </w:t>
      </w:r>
    </w:p>
    <w:p w:rsidR="00570109" w:rsidRDefault="00570109" w:rsidP="00570109">
      <w:pPr>
        <w:spacing w:before="120" w:after="100" w:afterAutospacing="1"/>
      </w:pPr>
      <w:r>
        <w:t xml:space="preserve">................................................................................................................................... </w:t>
      </w:r>
    </w:p>
    <w:tbl>
      <w:tblPr>
        <w:tblW w:w="0" w:type="auto"/>
        <w:jc w:val="center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1"/>
        <w:gridCol w:w="4264"/>
      </w:tblGrid>
      <w:tr w:rsidR="00570109" w:rsidTr="00570109">
        <w:trPr>
          <w:jc w:val="center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0109" w:rsidRDefault="00570109">
            <w:pPr>
              <w:spacing w:before="120"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ĐẠI DIỆN </w:t>
            </w:r>
            <w:r>
              <w:rPr>
                <w:b/>
                <w:bCs/>
                <w:lang w:val="vi-VN"/>
              </w:rPr>
              <w:t>BÊN GIAO</w:t>
            </w:r>
          </w:p>
          <w:p w:rsidR="00570109" w:rsidRDefault="00570109">
            <w:pPr>
              <w:spacing w:before="120" w:line="256" w:lineRule="auto"/>
              <w:jc w:val="center"/>
            </w:pPr>
            <w:r>
              <w:rPr>
                <w:bCs/>
                <w:i/>
              </w:rPr>
              <w:t>(ký tên, ghi họ và tên)</w:t>
            </w:r>
          </w:p>
        </w:tc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0109" w:rsidRDefault="00570109">
            <w:pPr>
              <w:spacing w:before="120"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ĐẠI DIỆN </w:t>
            </w:r>
            <w:r>
              <w:rPr>
                <w:b/>
                <w:bCs/>
                <w:lang w:val="vi-VN"/>
              </w:rPr>
              <w:t>BÊN NHẬN</w:t>
            </w:r>
          </w:p>
          <w:p w:rsidR="00570109" w:rsidRDefault="00570109">
            <w:pPr>
              <w:spacing w:before="120" w:line="256" w:lineRule="auto"/>
              <w:jc w:val="center"/>
              <w:rPr>
                <w:i/>
              </w:rPr>
            </w:pPr>
            <w:r>
              <w:rPr>
                <w:bCs/>
                <w:i/>
              </w:rPr>
              <w:t>(ký tên, ghi họ và tên)</w:t>
            </w:r>
          </w:p>
        </w:tc>
      </w:tr>
      <w:tr w:rsidR="00570109" w:rsidTr="00570109">
        <w:trPr>
          <w:jc w:val="center"/>
        </w:trPr>
        <w:tc>
          <w:tcPr>
            <w:tcW w:w="852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0109" w:rsidRDefault="00570109">
            <w:pPr>
              <w:spacing w:before="120" w:line="256" w:lineRule="auto"/>
              <w:jc w:val="center"/>
            </w:pPr>
            <w:r>
              <w:br/>
            </w:r>
            <w:r>
              <w:br/>
            </w:r>
            <w:r>
              <w:br/>
            </w:r>
            <w:r>
              <w:br/>
            </w:r>
          </w:p>
        </w:tc>
      </w:tr>
    </w:tbl>
    <w:p w:rsidR="00570109" w:rsidRDefault="00570109"/>
    <w:sectPr w:rsidR="005701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FB4147"/>
    <w:multiLevelType w:val="hybridMultilevel"/>
    <w:tmpl w:val="2542A2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E035ED"/>
    <w:multiLevelType w:val="hybridMultilevel"/>
    <w:tmpl w:val="E37CA348"/>
    <w:lvl w:ilvl="0" w:tplc="9100333C">
      <w:start w:val="1"/>
      <w:numFmt w:val="upperRoman"/>
      <w:lvlText w:val="%1."/>
      <w:lvlJc w:val="left"/>
      <w:pPr>
        <w:ind w:left="817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eastAsia="en-US" w:bidi="ar-SA"/>
      </w:rPr>
    </w:lvl>
    <w:lvl w:ilvl="1" w:tplc="E53EFE6E">
      <w:numFmt w:val="bullet"/>
      <w:lvlText w:val="-"/>
      <w:lvlJc w:val="left"/>
      <w:pPr>
        <w:ind w:left="2" w:hanging="180"/>
      </w:pPr>
      <w:rPr>
        <w:rFonts w:ascii="Times New Roman" w:eastAsia="Times New Roman" w:hAnsi="Times New Roman" w:cs="Times New Roman" w:hint="default"/>
        <w:spacing w:val="0"/>
        <w:w w:val="100"/>
        <w:lang w:eastAsia="en-US" w:bidi="ar-SA"/>
      </w:rPr>
    </w:lvl>
    <w:lvl w:ilvl="2" w:tplc="90C0C244">
      <w:numFmt w:val="bullet"/>
      <w:lvlText w:val="•"/>
      <w:lvlJc w:val="left"/>
      <w:pPr>
        <w:ind w:left="1784" w:hanging="180"/>
      </w:pPr>
      <w:rPr>
        <w:lang w:eastAsia="en-US" w:bidi="ar-SA"/>
      </w:rPr>
    </w:lvl>
    <w:lvl w:ilvl="3" w:tplc="5B4E3E04">
      <w:numFmt w:val="bullet"/>
      <w:lvlText w:val="•"/>
      <w:lvlJc w:val="left"/>
      <w:pPr>
        <w:ind w:left="2748" w:hanging="180"/>
      </w:pPr>
      <w:rPr>
        <w:lang w:eastAsia="en-US" w:bidi="ar-SA"/>
      </w:rPr>
    </w:lvl>
    <w:lvl w:ilvl="4" w:tplc="A2286654">
      <w:numFmt w:val="bullet"/>
      <w:lvlText w:val="•"/>
      <w:lvlJc w:val="left"/>
      <w:pPr>
        <w:ind w:left="3712" w:hanging="180"/>
      </w:pPr>
      <w:rPr>
        <w:lang w:eastAsia="en-US" w:bidi="ar-SA"/>
      </w:rPr>
    </w:lvl>
    <w:lvl w:ilvl="5" w:tplc="0B065302">
      <w:numFmt w:val="bullet"/>
      <w:lvlText w:val="•"/>
      <w:lvlJc w:val="left"/>
      <w:pPr>
        <w:ind w:left="4677" w:hanging="180"/>
      </w:pPr>
      <w:rPr>
        <w:lang w:eastAsia="en-US" w:bidi="ar-SA"/>
      </w:rPr>
    </w:lvl>
    <w:lvl w:ilvl="6" w:tplc="0736EAF0">
      <w:numFmt w:val="bullet"/>
      <w:lvlText w:val="•"/>
      <w:lvlJc w:val="left"/>
      <w:pPr>
        <w:ind w:left="5641" w:hanging="180"/>
      </w:pPr>
      <w:rPr>
        <w:lang w:eastAsia="en-US" w:bidi="ar-SA"/>
      </w:rPr>
    </w:lvl>
    <w:lvl w:ilvl="7" w:tplc="8FA2DD38">
      <w:numFmt w:val="bullet"/>
      <w:lvlText w:val="•"/>
      <w:lvlJc w:val="left"/>
      <w:pPr>
        <w:ind w:left="6605" w:hanging="180"/>
      </w:pPr>
      <w:rPr>
        <w:lang w:eastAsia="en-US" w:bidi="ar-SA"/>
      </w:rPr>
    </w:lvl>
    <w:lvl w:ilvl="8" w:tplc="6E008A1C">
      <w:numFmt w:val="bullet"/>
      <w:lvlText w:val="•"/>
      <w:lvlJc w:val="left"/>
      <w:pPr>
        <w:ind w:left="7569" w:hanging="180"/>
      </w:pPr>
      <w:rPr>
        <w:lang w:eastAsia="en-US" w:bidi="ar-SA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109"/>
    <w:rsid w:val="00244CB9"/>
    <w:rsid w:val="00570109"/>
    <w:rsid w:val="00D66565"/>
    <w:rsid w:val="00E25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BCF40A"/>
  <w15:chartTrackingRefBased/>
  <w15:docId w15:val="{EDA5D9CB-203A-4B32-8AE2-A2DBF8368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0109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66565"/>
    <w:pPr>
      <w:keepNext/>
      <w:keepLines/>
      <w:spacing w:before="240" w:line="360" w:lineRule="auto"/>
      <w:outlineLvl w:val="0"/>
    </w:pPr>
    <w:rPr>
      <w:rFonts w:eastAsiaTheme="majorEastAsia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D66565"/>
    <w:pPr>
      <w:keepNext/>
      <w:keepLines/>
      <w:spacing w:before="240" w:line="360" w:lineRule="auto"/>
      <w:outlineLvl w:val="1"/>
    </w:pPr>
    <w:rPr>
      <w:rFonts w:eastAsiaTheme="majorEastAsia" w:cstheme="majorBidi"/>
      <w:color w:val="000000" w:themeColor="text1"/>
      <w:sz w:val="28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D66565"/>
    <w:pPr>
      <w:keepNext/>
      <w:keepLines/>
      <w:spacing w:before="240" w:line="360" w:lineRule="auto"/>
      <w:outlineLvl w:val="2"/>
    </w:pPr>
    <w:rPr>
      <w:rFonts w:eastAsiaTheme="majorEastAsia" w:cstheme="majorBidi"/>
      <w:color w:val="000000" w:themeColor="text1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6565"/>
    <w:rPr>
      <w:rFonts w:eastAsiaTheme="majorEastAsia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66565"/>
    <w:rPr>
      <w:rFonts w:eastAsiaTheme="majorEastAsia" w:cstheme="majorBidi"/>
      <w:color w:val="000000" w:themeColor="tex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66565"/>
    <w:rPr>
      <w:rFonts w:eastAsiaTheme="majorEastAsia" w:cstheme="majorBidi"/>
      <w:color w:val="000000" w:themeColor="text1"/>
      <w:sz w:val="28"/>
      <w:szCs w:val="24"/>
    </w:rPr>
  </w:style>
  <w:style w:type="character" w:customStyle="1" w:styleId="ListParagraphChar">
    <w:name w:val="List Paragraph Char"/>
    <w:aliases w:val="Sub-heading Char,ADB paragraph numbering Char,List Paragraph nowy Char,Bullets Char,List Paragraph (numbered (a)) Char,Numbered List Paragraph Char,Bullet 2 Char,List Bullet-OpsManual Char,References Char,Title Style 1 Char"/>
    <w:link w:val="ListParagraph"/>
    <w:uiPriority w:val="34"/>
    <w:locked/>
    <w:rsid w:val="00570109"/>
    <w:rPr>
      <w:rFonts w:ascii="Calibri" w:eastAsia="Calibri" w:hAnsi="Calibri" w:cs="Times New Roman"/>
    </w:rPr>
  </w:style>
  <w:style w:type="paragraph" w:styleId="ListParagraph">
    <w:name w:val="List Paragraph"/>
    <w:aliases w:val="Sub-heading,ADB paragraph numbering,List Paragraph nowy,Bullets,List Paragraph (numbered (a)),Numbered List Paragraph,Bullet 2,List Bullet-OpsManual,References,Title Style 1,Liste 1,ANNEX,List Paragraph1,List Paragraph2,Normal 2"/>
    <w:basedOn w:val="Normal"/>
    <w:link w:val="ListParagraphChar"/>
    <w:uiPriority w:val="34"/>
    <w:qFormat/>
    <w:rsid w:val="00570109"/>
    <w:pPr>
      <w:ind w:left="720"/>
      <w:contextualSpacing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39"/>
    <w:rsid w:val="005701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8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2025-12-26T02:47:00Z</dcterms:created>
  <dcterms:modified xsi:type="dcterms:W3CDTF">2025-12-26T02:47:00Z</dcterms:modified>
</cp:coreProperties>
</file>